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C4" w:rsidRDefault="00787EE3" w:rsidP="007802E8">
      <w:pPr>
        <w:jc w:val="center"/>
      </w:pPr>
      <w:r>
        <w:t xml:space="preserve"> HVAC </w:t>
      </w:r>
      <w:bookmarkStart w:id="0" w:name="_GoBack"/>
      <w:bookmarkEnd w:id="0"/>
      <w:r>
        <w:t>Web Sites</w:t>
      </w:r>
    </w:p>
    <w:p w:rsidR="007802E8" w:rsidRDefault="007802E8" w:rsidP="007802E8"/>
    <w:p w:rsidR="007802E8" w:rsidRDefault="007802E8" w:rsidP="007802E8"/>
    <w:p w:rsidR="007802E8" w:rsidRDefault="00787EE3" w:rsidP="007802E8">
      <w:pPr>
        <w:rPr>
          <w:rStyle w:val="HTMLCite"/>
          <w:rFonts w:ascii="Arial" w:hAnsi="Arial" w:cs="Arial"/>
          <w:i w:val="0"/>
          <w:iCs w:val="0"/>
          <w:color w:val="006D21"/>
          <w:sz w:val="21"/>
          <w:szCs w:val="21"/>
        </w:rPr>
      </w:pPr>
      <w:hyperlink r:id="rId4" w:history="1">
        <w:r w:rsidR="007802E8" w:rsidRPr="006E7370">
          <w:rPr>
            <w:rStyle w:val="Hyperlink"/>
            <w:rFonts w:ascii="Arial" w:hAnsi="Arial" w:cs="Arial"/>
            <w:sz w:val="21"/>
            <w:szCs w:val="21"/>
          </w:rPr>
          <w:t>www.acservicetech.com</w:t>
        </w:r>
      </w:hyperlink>
    </w:p>
    <w:p w:rsidR="006E178B" w:rsidRDefault="00787EE3" w:rsidP="007802E8">
      <w:hyperlink r:id="rId5" w:history="1">
        <w:r w:rsidR="006E178B" w:rsidRPr="00683B56">
          <w:rPr>
            <w:rStyle w:val="Hyperlink"/>
          </w:rPr>
          <w:t>www.escogroup.org</w:t>
        </w:r>
      </w:hyperlink>
    </w:p>
    <w:p w:rsidR="006E178B" w:rsidRDefault="00787EE3" w:rsidP="007802E8">
      <w:hyperlink r:id="rId6" w:history="1">
        <w:r w:rsidR="006E178B" w:rsidRPr="00683B56">
          <w:rPr>
            <w:rStyle w:val="Hyperlink"/>
          </w:rPr>
          <w:t>www.grayfurnaceman.com</w:t>
        </w:r>
      </w:hyperlink>
    </w:p>
    <w:p w:rsidR="006E178B" w:rsidRDefault="00787EE3" w:rsidP="007802E8">
      <w:hyperlink r:id="rId7" w:history="1">
        <w:r w:rsidR="006E178B" w:rsidRPr="00683B56">
          <w:rPr>
            <w:rStyle w:val="Hyperlink"/>
          </w:rPr>
          <w:t>www.mrhvac.com</w:t>
        </w:r>
      </w:hyperlink>
    </w:p>
    <w:p w:rsidR="006E178B" w:rsidRDefault="00787EE3" w:rsidP="007802E8">
      <w:hyperlink r:id="rId8" w:history="1">
        <w:r w:rsidR="006E178B" w:rsidRPr="00683B56">
          <w:rPr>
            <w:rStyle w:val="Hyperlink"/>
          </w:rPr>
          <w:t>www.ashrae.org</w:t>
        </w:r>
      </w:hyperlink>
    </w:p>
    <w:p w:rsidR="006E178B" w:rsidRDefault="006E178B" w:rsidP="007802E8"/>
    <w:sectPr w:rsidR="006E1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E8"/>
    <w:rsid w:val="004B121B"/>
    <w:rsid w:val="006363D2"/>
    <w:rsid w:val="006E178B"/>
    <w:rsid w:val="007802E8"/>
    <w:rsid w:val="00787EE3"/>
    <w:rsid w:val="00E1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F43ED"/>
  <w15:chartTrackingRefBased/>
  <w15:docId w15:val="{CEE188F2-C47A-4F4A-9044-758ECA95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7802E8"/>
    <w:rPr>
      <w:i/>
      <w:iCs/>
    </w:rPr>
  </w:style>
  <w:style w:type="character" w:styleId="Strong">
    <w:name w:val="Strong"/>
    <w:basedOn w:val="DefaultParagraphFont"/>
    <w:uiPriority w:val="22"/>
    <w:qFormat/>
    <w:rsid w:val="007802E8"/>
    <w:rPr>
      <w:b/>
      <w:bCs/>
    </w:rPr>
  </w:style>
  <w:style w:type="character" w:styleId="Hyperlink">
    <w:name w:val="Hyperlink"/>
    <w:basedOn w:val="DefaultParagraphFont"/>
    <w:uiPriority w:val="99"/>
    <w:unhideWhenUsed/>
    <w:rsid w:val="007802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hra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rhva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yfurnaceman.com" TargetMode="External"/><Relationship Id="rId5" Type="http://schemas.openxmlformats.org/officeDocument/2006/relationships/hyperlink" Target="http://www.escogroup.or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cservicetech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Eric</dc:creator>
  <cp:keywords/>
  <dc:description/>
  <cp:lastModifiedBy>Collins, Eric</cp:lastModifiedBy>
  <cp:revision>3</cp:revision>
  <dcterms:created xsi:type="dcterms:W3CDTF">2020-03-24T13:07:00Z</dcterms:created>
  <dcterms:modified xsi:type="dcterms:W3CDTF">2020-03-24T13:44:00Z</dcterms:modified>
</cp:coreProperties>
</file>